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07" w:type="dxa"/>
        <w:tblInd w:w="-918" w:type="dxa"/>
        <w:tblLayout w:type="fixed"/>
        <w:tblLook w:val="04A0" w:firstRow="1" w:lastRow="0" w:firstColumn="1" w:lastColumn="0" w:noHBand="0" w:noVBand="1"/>
      </w:tblPr>
      <w:tblGrid>
        <w:gridCol w:w="854"/>
        <w:gridCol w:w="848"/>
        <w:gridCol w:w="727"/>
        <w:gridCol w:w="3981"/>
        <w:gridCol w:w="4397"/>
      </w:tblGrid>
      <w:tr w:rsidR="00AF54A5" w:rsidTr="002B3FC6">
        <w:trPr>
          <w:trHeight w:val="528"/>
        </w:trPr>
        <w:tc>
          <w:tcPr>
            <w:tcW w:w="854" w:type="dxa"/>
            <w:shd w:val="clear" w:color="auto" w:fill="auto"/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</w:p>
        </w:tc>
        <w:tc>
          <w:tcPr>
            <w:tcW w:w="3981" w:type="dxa"/>
            <w:shd w:val="clear" w:color="auto" w:fill="auto"/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</w:p>
        </w:tc>
        <w:tc>
          <w:tcPr>
            <w:tcW w:w="4397" w:type="dxa"/>
            <w:shd w:val="clear" w:color="auto" w:fill="auto"/>
            <w:vAlign w:val="bottom"/>
          </w:tcPr>
          <w:p w:rsidR="00AF54A5" w:rsidRDefault="00AF54A5" w:rsidP="002B3FC6">
            <w:pPr>
              <w:spacing w:after="0"/>
              <w:jc w:val="center"/>
              <w:rPr>
                <w:b/>
                <w:kern w:val="0"/>
                <w:shd w:val="clear" w:color="auto" w:fill="FFFFFF"/>
              </w:rPr>
            </w:pPr>
            <w:r>
              <w:rPr>
                <w:b/>
                <w:kern w:val="0"/>
                <w:shd w:val="clear" w:color="auto" w:fill="FFFFFF"/>
              </w:rPr>
              <w:t>Приложение 1</w:t>
            </w:r>
          </w:p>
          <w:p w:rsidR="00AF54A5" w:rsidRDefault="00AF54A5" w:rsidP="002B3FC6">
            <w:pPr>
              <w:spacing w:after="0"/>
              <w:jc w:val="center"/>
              <w:rPr>
                <w:shd w:val="clear" w:color="auto" w:fill="FFFFFF"/>
              </w:rPr>
            </w:pPr>
          </w:p>
        </w:tc>
      </w:tr>
      <w:tr w:rsidR="00AF54A5" w:rsidTr="002B3FC6">
        <w:trPr>
          <w:trHeight w:val="300"/>
        </w:trPr>
        <w:tc>
          <w:tcPr>
            <w:tcW w:w="854" w:type="dxa"/>
            <w:shd w:val="clear" w:color="auto" w:fill="auto"/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</w:p>
        </w:tc>
        <w:tc>
          <w:tcPr>
            <w:tcW w:w="3981" w:type="dxa"/>
            <w:shd w:val="clear" w:color="auto" w:fill="auto"/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</w:p>
        </w:tc>
        <w:tc>
          <w:tcPr>
            <w:tcW w:w="4397" w:type="dxa"/>
            <w:shd w:val="clear" w:color="auto" w:fill="auto"/>
            <w:vAlign w:val="bottom"/>
          </w:tcPr>
          <w:p w:rsidR="00AF54A5" w:rsidRDefault="00AF54A5" w:rsidP="002B3FC6">
            <w:pPr>
              <w:spacing w:after="0"/>
              <w:jc w:val="center"/>
              <w:rPr>
                <w:shd w:val="clear" w:color="auto" w:fill="FFFFFF"/>
              </w:rPr>
            </w:pPr>
            <w:r>
              <w:rPr>
                <w:kern w:val="0"/>
                <w:shd w:val="clear" w:color="auto" w:fill="FFFFFF"/>
              </w:rPr>
              <w:t>к решению Совета депутатов</w:t>
            </w:r>
          </w:p>
        </w:tc>
      </w:tr>
      <w:tr w:rsidR="00AF54A5" w:rsidTr="002B3FC6">
        <w:trPr>
          <w:trHeight w:val="249"/>
        </w:trPr>
        <w:tc>
          <w:tcPr>
            <w:tcW w:w="854" w:type="dxa"/>
            <w:shd w:val="clear" w:color="auto" w:fill="auto"/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</w:p>
        </w:tc>
        <w:tc>
          <w:tcPr>
            <w:tcW w:w="3981" w:type="dxa"/>
            <w:shd w:val="clear" w:color="auto" w:fill="auto"/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</w:p>
        </w:tc>
        <w:tc>
          <w:tcPr>
            <w:tcW w:w="4397" w:type="dxa"/>
            <w:shd w:val="clear" w:color="auto" w:fill="auto"/>
            <w:vAlign w:val="bottom"/>
          </w:tcPr>
          <w:p w:rsidR="00AF54A5" w:rsidRDefault="00AF54A5" w:rsidP="002B3FC6">
            <w:pPr>
              <w:spacing w:after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kern w:val="0"/>
                <w:shd w:val="clear" w:color="auto" w:fill="FFFFFF"/>
              </w:rPr>
              <w:t>Ардатовского</w:t>
            </w:r>
            <w:proofErr w:type="spellEnd"/>
            <w:r>
              <w:rPr>
                <w:kern w:val="0"/>
                <w:shd w:val="clear" w:color="auto" w:fill="FFFFFF"/>
              </w:rPr>
              <w:t xml:space="preserve"> муниципального округа</w:t>
            </w:r>
          </w:p>
        </w:tc>
      </w:tr>
      <w:tr w:rsidR="00AF54A5" w:rsidTr="002B3FC6">
        <w:trPr>
          <w:trHeight w:val="300"/>
        </w:trPr>
        <w:tc>
          <w:tcPr>
            <w:tcW w:w="854" w:type="dxa"/>
            <w:shd w:val="clear" w:color="auto" w:fill="auto"/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</w:p>
        </w:tc>
        <w:tc>
          <w:tcPr>
            <w:tcW w:w="3981" w:type="dxa"/>
            <w:shd w:val="clear" w:color="auto" w:fill="auto"/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</w:p>
        </w:tc>
        <w:tc>
          <w:tcPr>
            <w:tcW w:w="4397" w:type="dxa"/>
            <w:shd w:val="clear" w:color="auto" w:fill="auto"/>
            <w:vAlign w:val="bottom"/>
          </w:tcPr>
          <w:p w:rsidR="00AF54A5" w:rsidRDefault="00AF54A5" w:rsidP="002B3FC6">
            <w:pPr>
              <w:spacing w:after="0"/>
              <w:jc w:val="center"/>
              <w:rPr>
                <w:shd w:val="clear" w:color="auto" w:fill="FFFFFF"/>
              </w:rPr>
            </w:pPr>
            <w:r>
              <w:rPr>
                <w:kern w:val="0"/>
                <w:shd w:val="clear" w:color="auto" w:fill="FFFFFF"/>
              </w:rPr>
              <w:t>Нижегородской области</w:t>
            </w:r>
          </w:p>
        </w:tc>
      </w:tr>
      <w:tr w:rsidR="00AF54A5" w:rsidTr="002B3FC6">
        <w:trPr>
          <w:trHeight w:val="300"/>
        </w:trPr>
        <w:tc>
          <w:tcPr>
            <w:tcW w:w="854" w:type="dxa"/>
            <w:shd w:val="clear" w:color="auto" w:fill="auto"/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</w:p>
        </w:tc>
        <w:tc>
          <w:tcPr>
            <w:tcW w:w="3981" w:type="dxa"/>
            <w:shd w:val="clear" w:color="auto" w:fill="auto"/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</w:p>
        </w:tc>
        <w:tc>
          <w:tcPr>
            <w:tcW w:w="4397" w:type="dxa"/>
            <w:shd w:val="clear" w:color="auto" w:fill="auto"/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  <w:shd w:val="clear" w:color="auto" w:fill="FFFFFF"/>
              </w:rPr>
            </w:pPr>
            <w:r>
              <w:rPr>
                <w:kern w:val="0"/>
                <w:shd w:val="clear" w:color="auto" w:fill="FFFFFF"/>
              </w:rPr>
              <w:t>от 24 декабря 2025 года №162</w:t>
            </w:r>
          </w:p>
          <w:p w:rsidR="00AF54A5" w:rsidRDefault="00AF54A5" w:rsidP="002B3FC6">
            <w:pPr>
              <w:pStyle w:val="ConsNormal"/>
              <w:ind w:firstLine="0"/>
              <w:rPr>
                <w:rFonts w:ascii="Times New Roman" w:hAnsi="Times New Roman" w:cs="Times New Roman"/>
                <w:color w:val="0000FF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>(в редакции решения Совета депутатов от 30.04.2026 №48)</w:t>
            </w:r>
          </w:p>
        </w:tc>
      </w:tr>
      <w:tr w:rsidR="00AF54A5" w:rsidTr="002B3FC6">
        <w:trPr>
          <w:trHeight w:val="543"/>
        </w:trPr>
        <w:tc>
          <w:tcPr>
            <w:tcW w:w="10807" w:type="dxa"/>
            <w:gridSpan w:val="5"/>
            <w:shd w:val="clear" w:color="auto" w:fill="auto"/>
            <w:vAlign w:val="bottom"/>
          </w:tcPr>
          <w:p w:rsidR="00AF54A5" w:rsidRDefault="00AF54A5" w:rsidP="002B3FC6">
            <w:pPr>
              <w:spacing w:after="0"/>
              <w:jc w:val="center"/>
              <w:rPr>
                <w:bCs/>
                <w:iCs/>
                <w:kern w:val="0"/>
              </w:rPr>
            </w:pPr>
            <w:r>
              <w:rPr>
                <w:bCs/>
                <w:iCs/>
                <w:kern w:val="0"/>
              </w:rPr>
              <w:t>Поступление доходов по группам, подгруппам и статьям бюджетной классификации на 2026 год</w:t>
            </w:r>
          </w:p>
          <w:p w:rsidR="00AF54A5" w:rsidRDefault="00AF54A5" w:rsidP="002B3FC6">
            <w:pPr>
              <w:spacing w:after="0"/>
              <w:jc w:val="center"/>
              <w:rPr>
                <w:bCs/>
                <w:iCs/>
                <w:kern w:val="0"/>
              </w:rPr>
            </w:pPr>
            <w:r>
              <w:rPr>
                <w:bCs/>
                <w:iCs/>
                <w:kern w:val="0"/>
              </w:rPr>
              <w:t xml:space="preserve"> и на плановый период 2027 и 2028 годов</w:t>
            </w:r>
          </w:p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</w:p>
        </w:tc>
      </w:tr>
    </w:tbl>
    <w:p w:rsidR="00AF54A5" w:rsidRDefault="00AF54A5" w:rsidP="00AF54A5">
      <w:pPr>
        <w:spacing w:after="0"/>
        <w:rPr>
          <w:sz w:val="28"/>
          <w:szCs w:val="28"/>
        </w:rPr>
      </w:pPr>
    </w:p>
    <w:tbl>
      <w:tblPr>
        <w:tblW w:w="10841" w:type="dxa"/>
        <w:tblInd w:w="-952" w:type="dxa"/>
        <w:tblLayout w:type="fixed"/>
        <w:tblLook w:val="04A0" w:firstRow="1" w:lastRow="0" w:firstColumn="1" w:lastColumn="0" w:noHBand="0" w:noVBand="1"/>
      </w:tblPr>
      <w:tblGrid>
        <w:gridCol w:w="2620"/>
        <w:gridCol w:w="3827"/>
        <w:gridCol w:w="1417"/>
        <w:gridCol w:w="1418"/>
        <w:gridCol w:w="1559"/>
      </w:tblGrid>
      <w:tr w:rsidR="00AF54A5" w:rsidTr="002B3FC6">
        <w:trPr>
          <w:trHeight w:val="270"/>
        </w:trPr>
        <w:tc>
          <w:tcPr>
            <w:tcW w:w="2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3827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rPr>
                <w:kern w:val="0"/>
              </w:rPr>
            </w:pPr>
          </w:p>
        </w:tc>
      </w:tr>
      <w:tr w:rsidR="00AF54A5" w:rsidTr="002B3FC6">
        <w:trPr>
          <w:trHeight w:val="255"/>
        </w:trPr>
        <w:tc>
          <w:tcPr>
            <w:tcW w:w="2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3827" w:type="dxa"/>
            <w:tcBorders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НАИМЕНОВАНИЕ ДОХОДОВ</w:t>
            </w:r>
          </w:p>
        </w:tc>
        <w:tc>
          <w:tcPr>
            <w:tcW w:w="1417" w:type="dxa"/>
            <w:tcBorders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2026 год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2027 год</w:t>
            </w:r>
          </w:p>
        </w:tc>
        <w:tc>
          <w:tcPr>
            <w:tcW w:w="1559" w:type="dxa"/>
            <w:tcBorders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2028 год</w:t>
            </w:r>
          </w:p>
        </w:tc>
      </w:tr>
      <w:tr w:rsidR="00AF54A5" w:rsidTr="002B3FC6">
        <w:trPr>
          <w:trHeight w:val="158"/>
        </w:trPr>
        <w:tc>
          <w:tcPr>
            <w:tcW w:w="2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3827" w:type="dxa"/>
            <w:tcBorders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  <w:tc>
          <w:tcPr>
            <w:tcW w:w="1417" w:type="dxa"/>
            <w:tcBorders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rPr>
                <w:kern w:val="0"/>
              </w:rPr>
            </w:pPr>
          </w:p>
        </w:tc>
      </w:tr>
      <w:tr w:rsidR="00AF54A5" w:rsidTr="002B3FC6">
        <w:trPr>
          <w:trHeight w:val="315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1 00 00000 00 0000 000</w:t>
            </w:r>
          </w:p>
        </w:tc>
        <w:tc>
          <w:tcPr>
            <w:tcW w:w="38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 НАЛОГОВЫЕ И НЕНАЛОГОВЫЕ ДОХОДЫ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547293,07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591062,60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633254,10</w:t>
            </w:r>
          </w:p>
        </w:tc>
      </w:tr>
      <w:tr w:rsidR="00AF54A5" w:rsidTr="002B3FC6">
        <w:trPr>
          <w:trHeight w:val="315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1 01 00000 00 0000 000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1.1. Налоги на прибыль, доходы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430558,40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466188,80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504772,40</w:t>
            </w:r>
          </w:p>
        </w:tc>
      </w:tr>
      <w:tr w:rsidR="00AF54A5" w:rsidTr="002B3FC6">
        <w:trPr>
          <w:trHeight w:val="300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1 01 02000 01 0000 110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1.1.1. Налог на доходы физических лиц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430558,40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466188,80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504772,40</w:t>
            </w:r>
          </w:p>
        </w:tc>
      </w:tr>
      <w:tr w:rsidR="00AF54A5" w:rsidTr="002B3FC6">
        <w:trPr>
          <w:trHeight w:val="83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rPr>
                <w:bCs/>
                <w:kern w:val="0"/>
              </w:rPr>
            </w:pPr>
          </w:p>
        </w:tc>
      </w:tr>
      <w:tr w:rsidR="00AF54A5" w:rsidTr="002B3FC6">
        <w:trPr>
          <w:trHeight w:val="510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1 03 02000 01 0000 110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1.2.Акцизы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28951,50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38651,70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40192,10</w:t>
            </w:r>
          </w:p>
        </w:tc>
      </w:tr>
      <w:tr w:rsidR="00AF54A5" w:rsidTr="002B3FC6">
        <w:trPr>
          <w:trHeight w:val="300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rPr>
                <w:bCs/>
                <w:kern w:val="0"/>
              </w:rPr>
            </w:pPr>
          </w:p>
        </w:tc>
      </w:tr>
      <w:tr w:rsidR="00AF54A5" w:rsidTr="002B3FC6">
        <w:trPr>
          <w:trHeight w:val="300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1 05 00000 00 0000 000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1.3. Налоги на совокупный доход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26261,50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27289,50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28273,20</w:t>
            </w:r>
          </w:p>
        </w:tc>
      </w:tr>
      <w:tr w:rsidR="00AF54A5" w:rsidTr="002B3FC6">
        <w:trPr>
          <w:trHeight w:val="300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1 05 01011 01 0000 110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1.3.1. Налог, взимаемый по упрощенной системе налогообложения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21174,50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22022,70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22903,60</w:t>
            </w:r>
          </w:p>
        </w:tc>
      </w:tr>
      <w:tr w:rsidR="00AF54A5" w:rsidTr="002B3FC6">
        <w:trPr>
          <w:trHeight w:val="300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1 05 03000 01 0000 110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1.3.2. Единый сельскохозяйственный налог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4735,80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4901,60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4989,80</w:t>
            </w:r>
          </w:p>
        </w:tc>
      </w:tr>
      <w:tr w:rsidR="00AF54A5" w:rsidTr="002B3FC6">
        <w:trPr>
          <w:trHeight w:val="510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1 05 04020 02 0000 110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1.3.3. Налог, взимаемый в связи с применением патентной системы налогообложения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351,20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365,20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379,80</w:t>
            </w:r>
          </w:p>
        </w:tc>
      </w:tr>
      <w:tr w:rsidR="00AF54A5" w:rsidTr="002B3FC6">
        <w:trPr>
          <w:trHeight w:val="255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rPr>
                <w:bCs/>
                <w:kern w:val="0"/>
              </w:rPr>
            </w:pPr>
          </w:p>
        </w:tc>
      </w:tr>
      <w:tr w:rsidR="00AF54A5" w:rsidTr="002B3FC6">
        <w:trPr>
          <w:trHeight w:val="255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1 06 00000 00 0000 000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1.4. Налоги на имущество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32992,00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34150,00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35356,20</w:t>
            </w:r>
          </w:p>
        </w:tc>
      </w:tr>
      <w:tr w:rsidR="00AF54A5" w:rsidTr="002B3FC6">
        <w:trPr>
          <w:trHeight w:val="255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1 06 01000 03 0000 110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1.4.1. Налог на имущество физических лиц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7784,70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8438,60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9130,60</w:t>
            </w:r>
          </w:p>
        </w:tc>
      </w:tr>
      <w:tr w:rsidR="00AF54A5" w:rsidTr="002B3FC6">
        <w:trPr>
          <w:trHeight w:val="255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1 06 06000 03 0000 110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1.4.2. Земельный налог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25207,30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25711,40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26225,60</w:t>
            </w:r>
          </w:p>
        </w:tc>
      </w:tr>
      <w:tr w:rsidR="00AF54A5" w:rsidTr="002B3FC6">
        <w:trPr>
          <w:trHeight w:val="255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rPr>
                <w:bCs/>
                <w:kern w:val="0"/>
              </w:rPr>
            </w:pPr>
          </w:p>
        </w:tc>
      </w:tr>
      <w:tr w:rsidR="00AF54A5" w:rsidTr="002B3FC6">
        <w:trPr>
          <w:trHeight w:val="345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1 08 00000 00 0000 000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1.5. Государственная пошлина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</w:pPr>
            <w:r>
              <w:rPr>
                <w:kern w:val="0"/>
                <w:sz w:val="22"/>
                <w:szCs w:val="22"/>
              </w:rPr>
              <w:t>7186,80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7366,30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7555,30</w:t>
            </w:r>
          </w:p>
        </w:tc>
      </w:tr>
      <w:tr w:rsidR="00AF54A5" w:rsidTr="002B3FC6">
        <w:trPr>
          <w:trHeight w:val="270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rPr>
                <w:bCs/>
                <w:kern w:val="0"/>
              </w:rPr>
            </w:pPr>
          </w:p>
        </w:tc>
      </w:tr>
      <w:tr w:rsidR="00AF54A5" w:rsidTr="002B3FC6">
        <w:trPr>
          <w:trHeight w:val="510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1 11 00000 00 0000 000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1.6.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7918,30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8235,00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8564,40</w:t>
            </w:r>
          </w:p>
        </w:tc>
      </w:tr>
      <w:tr w:rsidR="00AF54A5" w:rsidTr="002B3FC6">
        <w:trPr>
          <w:trHeight w:val="1095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1 11 05010 00 0000 120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1.6.1. Доходы, получаемые в виде арендной платы за земельные участки, государственная собственность на которые не разграничена, а также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5879,30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6114,50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6359,10</w:t>
            </w:r>
          </w:p>
        </w:tc>
      </w:tr>
      <w:tr w:rsidR="00AF54A5" w:rsidTr="002B3FC6">
        <w:trPr>
          <w:trHeight w:val="324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1 11 05030 00 0000 120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1.6.2. 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1542,70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1604,40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1668,60</w:t>
            </w:r>
          </w:p>
        </w:tc>
      </w:tr>
      <w:tr w:rsidR="00AF54A5" w:rsidTr="002B3FC6">
        <w:trPr>
          <w:trHeight w:val="379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1 11 05300 00 0000 120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1.6.3. Плата по соглашениям об установлении сервитута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0,50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0,50</w:t>
            </w:r>
          </w:p>
        </w:tc>
      </w:tr>
      <w:tr w:rsidR="00AF54A5" w:rsidTr="002B3FC6">
        <w:trPr>
          <w:trHeight w:val="750"/>
        </w:trPr>
        <w:tc>
          <w:tcPr>
            <w:tcW w:w="2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1 11 09000 00 0000 120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1.6.4.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495,80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515,60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536,20</w:t>
            </w:r>
          </w:p>
        </w:tc>
      </w:tr>
      <w:tr w:rsidR="00AF54A5" w:rsidTr="002B3FC6">
        <w:trPr>
          <w:trHeight w:val="225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rPr>
                <w:bCs/>
                <w:kern w:val="0"/>
              </w:rPr>
            </w:pPr>
          </w:p>
        </w:tc>
      </w:tr>
      <w:tr w:rsidR="00AF54A5" w:rsidTr="002B3FC6">
        <w:trPr>
          <w:trHeight w:val="540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1 13 00000 00 0000 130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1.7. Доходы от оказания платных услуг (работ) и компенсации затрат бюджета муниципального района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4044,77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1253,30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1303,40</w:t>
            </w:r>
          </w:p>
        </w:tc>
      </w:tr>
      <w:tr w:rsidR="00AF54A5" w:rsidTr="002B3FC6">
        <w:trPr>
          <w:trHeight w:val="255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1 13 02000 00 0000 130</w:t>
            </w:r>
          </w:p>
        </w:tc>
        <w:tc>
          <w:tcPr>
            <w:tcW w:w="3827" w:type="dxa"/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1.7.1.Доходы от компенсации затрат бюджетов муниципальных округов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4044,77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1253,30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1303,40</w:t>
            </w:r>
          </w:p>
        </w:tc>
      </w:tr>
      <w:tr w:rsidR="00AF54A5" w:rsidTr="002B3FC6">
        <w:trPr>
          <w:trHeight w:val="255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rPr>
                <w:bCs/>
                <w:kern w:val="0"/>
              </w:rPr>
            </w:pPr>
          </w:p>
        </w:tc>
      </w:tr>
      <w:tr w:rsidR="00AF54A5" w:rsidTr="002B3FC6">
        <w:trPr>
          <w:trHeight w:val="315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1 14 00000 00 0000 000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1.8. 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8000,00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7200,00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6480,00</w:t>
            </w:r>
          </w:p>
        </w:tc>
      </w:tr>
      <w:tr w:rsidR="00AF54A5" w:rsidTr="002B3FC6">
        <w:trPr>
          <w:trHeight w:val="765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1 14 02000 00 0000 000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1.8.1.Доходы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3000,00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2700,00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2430,00</w:t>
            </w:r>
          </w:p>
        </w:tc>
      </w:tr>
      <w:tr w:rsidR="00AF54A5" w:rsidTr="002B3FC6">
        <w:trPr>
          <w:trHeight w:val="510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1 14 06000 00 0000 430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1.8.2.Доходы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5000,00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4500,00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4050,00</w:t>
            </w:r>
          </w:p>
        </w:tc>
      </w:tr>
      <w:tr w:rsidR="00AF54A5" w:rsidTr="002B3FC6">
        <w:trPr>
          <w:trHeight w:val="255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rPr>
                <w:bCs/>
                <w:kern w:val="0"/>
              </w:rPr>
            </w:pPr>
          </w:p>
        </w:tc>
      </w:tr>
      <w:tr w:rsidR="00AF54A5" w:rsidTr="002B3FC6">
        <w:trPr>
          <w:trHeight w:val="303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1 16 00000 00 0000 000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1.9. Штрафы, санкции, возмещение ущерба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700,00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728,00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757,10</w:t>
            </w:r>
          </w:p>
        </w:tc>
      </w:tr>
      <w:tr w:rsidR="00AF54A5" w:rsidTr="002B3FC6">
        <w:trPr>
          <w:trHeight w:val="208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napToGrid w:val="0"/>
              <w:spacing w:after="0"/>
              <w:jc w:val="right"/>
              <w:rPr>
                <w:bCs/>
                <w:kern w:val="0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napToGrid w:val="0"/>
              <w:spacing w:after="0"/>
              <w:jc w:val="right"/>
              <w:rPr>
                <w:bCs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napToGrid w:val="0"/>
              <w:spacing w:after="0"/>
              <w:jc w:val="right"/>
              <w:rPr>
                <w:bCs/>
                <w:kern w:val="0"/>
              </w:rPr>
            </w:pPr>
          </w:p>
        </w:tc>
      </w:tr>
      <w:tr w:rsidR="00AF54A5" w:rsidTr="002B3FC6">
        <w:trPr>
          <w:trHeight w:val="435"/>
        </w:trPr>
        <w:tc>
          <w:tcPr>
            <w:tcW w:w="2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117 00000 00 0000 000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1.10. Прочие неналоговые доходы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</w:pPr>
            <w:r>
              <w:rPr>
                <w:bCs/>
                <w:kern w:val="0"/>
                <w:sz w:val="22"/>
                <w:szCs w:val="22"/>
              </w:rPr>
              <w:t>679,80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AF54A5" w:rsidTr="002B3FC6">
        <w:trPr>
          <w:trHeight w:val="378"/>
        </w:trPr>
        <w:tc>
          <w:tcPr>
            <w:tcW w:w="2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117 15020 14 0000 150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1.10.1 Инициативные платежи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679,80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AF54A5" w:rsidTr="002B3FC6">
        <w:trPr>
          <w:trHeight w:val="222"/>
        </w:trPr>
        <w:tc>
          <w:tcPr>
            <w:tcW w:w="2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napToGrid w:val="0"/>
              <w:spacing w:after="0"/>
              <w:jc w:val="right"/>
              <w:rPr>
                <w:bCs/>
                <w:kern w:val="0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napToGrid w:val="0"/>
              <w:spacing w:after="0"/>
              <w:jc w:val="right"/>
              <w:rPr>
                <w:bCs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napToGrid w:val="0"/>
              <w:spacing w:after="0"/>
              <w:jc w:val="right"/>
              <w:rPr>
                <w:bCs/>
                <w:kern w:val="0"/>
              </w:rPr>
            </w:pPr>
          </w:p>
        </w:tc>
      </w:tr>
      <w:tr w:rsidR="00AF54A5" w:rsidTr="002B3FC6">
        <w:trPr>
          <w:trHeight w:val="435"/>
        </w:trPr>
        <w:tc>
          <w:tcPr>
            <w:tcW w:w="2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2 00 00000 00 0000 000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 БЕЗВОЗМЕЗДНЫЕ ПОСТУПЛЕНИЯ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897134,58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632074,58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643391,45</w:t>
            </w:r>
          </w:p>
        </w:tc>
      </w:tr>
      <w:tr w:rsidR="00AF54A5" w:rsidTr="002B3FC6">
        <w:trPr>
          <w:trHeight w:val="795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2 02 00000 00 0000 000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 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900356,50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632074,58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643391,45</w:t>
            </w:r>
          </w:p>
        </w:tc>
      </w:tr>
      <w:tr w:rsidR="00AF54A5" w:rsidTr="002B3FC6">
        <w:trPr>
          <w:trHeight w:val="570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lastRenderedPageBreak/>
              <w:t>2 02 10000 00 0000 150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2.1.1. 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260879,00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209551,40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222355,00</w:t>
            </w:r>
          </w:p>
        </w:tc>
      </w:tr>
      <w:tr w:rsidR="00AF54A5" w:rsidTr="002B3FC6">
        <w:trPr>
          <w:trHeight w:val="200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2 02 15001 14 0000 150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2.1.1.1.Дотации на выравнивание бюджетной обеспеченности муниципальных округов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260879,00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209551,40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222355,00</w:t>
            </w:r>
          </w:p>
        </w:tc>
      </w:tr>
      <w:tr w:rsidR="00AF54A5" w:rsidTr="002B3FC6">
        <w:trPr>
          <w:trHeight w:val="210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rPr>
                <w:bCs/>
                <w:kern w:val="0"/>
              </w:rPr>
            </w:pPr>
          </w:p>
        </w:tc>
      </w:tr>
      <w:tr w:rsidR="00AF54A5" w:rsidTr="002B3FC6">
        <w:trPr>
          <w:trHeight w:val="255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2 02 20000 00 0000 150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2.1.2. 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278277,14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51116,82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38506,69</w:t>
            </w:r>
          </w:p>
        </w:tc>
      </w:tr>
      <w:tr w:rsidR="00AF54A5" w:rsidTr="002B3FC6">
        <w:trPr>
          <w:trHeight w:val="510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2 02 20077 14 0000 150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2.1.2.1. Субсидии на реализацию мероприятий в рамках адресной инвестиционной программы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190089,40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2265,90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AF54A5" w:rsidTr="002B3FC6">
        <w:trPr>
          <w:trHeight w:val="560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2 02 25519 14 0000 150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2.1.2.2.Субсидии на поддержку отрасли культуры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5187,80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71,77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73,08</w:t>
            </w:r>
          </w:p>
        </w:tc>
      </w:tr>
      <w:tr w:rsidR="00AF54A5" w:rsidTr="002B3FC6">
        <w:trPr>
          <w:trHeight w:val="183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2.1.2.3. Субсидии на капитальный ремонт образовательных организаций Нижегородской области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11753,20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12049,70</w:t>
            </w:r>
          </w:p>
        </w:tc>
      </w:tr>
      <w:tr w:rsidR="00AF54A5" w:rsidTr="002B3FC6">
        <w:trPr>
          <w:trHeight w:val="803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2.1.2.4.Субсидии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1273,60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1279,30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1332,20</w:t>
            </w:r>
          </w:p>
        </w:tc>
      </w:tr>
      <w:tr w:rsidR="00AF54A5" w:rsidTr="002B3FC6">
        <w:trPr>
          <w:trHeight w:val="255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2.1.2.5. 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2805,39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2760,82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2742,84</w:t>
            </w:r>
          </w:p>
        </w:tc>
      </w:tr>
      <w:tr w:rsidR="00AF54A5" w:rsidTr="002B3FC6">
        <w:trPr>
          <w:trHeight w:val="803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2 02 25304 14 0000 150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  <w:proofErr w:type="gramStart"/>
            <w:r>
              <w:rPr>
                <w:kern w:val="0"/>
                <w:sz w:val="22"/>
                <w:szCs w:val="22"/>
              </w:rPr>
              <w:t>2.1.2.6.Субсидии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10231,70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10025,28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9564,08</w:t>
            </w:r>
          </w:p>
        </w:tc>
      </w:tr>
      <w:tr w:rsidR="00AF54A5" w:rsidTr="002B3FC6">
        <w:trPr>
          <w:trHeight w:val="529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2.1.2.7. Субсидии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948,10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2571,20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2677,60</w:t>
            </w:r>
          </w:p>
        </w:tc>
      </w:tr>
      <w:tr w:rsidR="00AF54A5" w:rsidTr="002B3FC6">
        <w:trPr>
          <w:trHeight w:val="873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2.1.2.8. Субсидии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1592,00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AF54A5" w:rsidTr="002B3FC6">
        <w:trPr>
          <w:trHeight w:val="510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  <w:proofErr w:type="gramStart"/>
            <w:r>
              <w:rPr>
                <w:kern w:val="0"/>
                <w:sz w:val="22"/>
                <w:szCs w:val="22"/>
              </w:rPr>
              <w:t xml:space="preserve">2.1.2.9.Субсидии на </w:t>
            </w:r>
            <w:proofErr w:type="spellStart"/>
            <w:r>
              <w:rPr>
                <w:kern w:val="0"/>
                <w:sz w:val="22"/>
                <w:szCs w:val="22"/>
              </w:rPr>
              <w:t>софинансирование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разницы </w:t>
            </w:r>
            <w:r>
              <w:rPr>
                <w:kern w:val="0"/>
                <w:sz w:val="22"/>
                <w:szCs w:val="22"/>
              </w:rPr>
              <w:lastRenderedPageBreak/>
              <w:t>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2030 годы из аварийного жилищного фонда, признанного таковым с 1 января 2017 г. до 1 января 2022 г."</w:t>
            </w:r>
            <w:proofErr w:type="gramEnd"/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31823,14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AF54A5" w:rsidTr="002B3FC6">
        <w:trPr>
          <w:trHeight w:val="510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2.1.2.10.Субсидии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2006,40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2006,40</w:t>
            </w:r>
          </w:p>
        </w:tc>
      </w:tr>
      <w:tr w:rsidR="00AF54A5" w:rsidTr="002B3FC6">
        <w:trPr>
          <w:trHeight w:val="510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2 02 25555 14 0000 150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2.1.2.11. 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6084,47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5376,34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5434,78</w:t>
            </w:r>
          </w:p>
        </w:tc>
      </w:tr>
      <w:tr w:rsidR="00AF54A5" w:rsidTr="002B3FC6">
        <w:trPr>
          <w:trHeight w:val="510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2 02 20077 14 0000 150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2.1.2.12. Субсидии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6139,59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AF54A5" w:rsidTr="002B3FC6">
        <w:trPr>
          <w:trHeight w:val="765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2.1.2.13.Субсидии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2626,00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2626,00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2626,00</w:t>
            </w:r>
          </w:p>
        </w:tc>
      </w:tr>
      <w:tr w:rsidR="00AF54A5" w:rsidTr="002B3FC6">
        <w:trPr>
          <w:trHeight w:val="286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2.1.2.14.Субсидии на создание (обустройство) контейнерных площадок 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1383,20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1383,20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AF54A5" w:rsidTr="002B3FC6">
        <w:trPr>
          <w:trHeight w:val="286"/>
        </w:trPr>
        <w:tc>
          <w:tcPr>
            <w:tcW w:w="2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2.1.2.15.Субсидии на приобретение контейнеров и (или) бункеров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155,80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155,80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AF54A5" w:rsidTr="002B3FC6">
        <w:trPr>
          <w:trHeight w:val="286"/>
        </w:trPr>
        <w:tc>
          <w:tcPr>
            <w:tcW w:w="2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2.1.2.16.Субсидии на реализацию проекта инициативного бюджетирования "Вам решать"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napToGrid w:val="0"/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9000,00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napToGrid w:val="0"/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napToGrid w:val="0"/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AF54A5" w:rsidTr="002B3FC6">
        <w:trPr>
          <w:trHeight w:val="1047"/>
        </w:trPr>
        <w:tc>
          <w:tcPr>
            <w:tcW w:w="2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2 02 25599 14 0000 150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2.1.2.17.Субсидии на подготовку проектов межевания земельных участков и на проведение кадастровых работ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napToGrid w:val="0"/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94,05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napToGrid w:val="0"/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napToGrid w:val="0"/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AF54A5" w:rsidTr="002B3FC6">
        <w:trPr>
          <w:trHeight w:val="286"/>
        </w:trPr>
        <w:tc>
          <w:tcPr>
            <w:tcW w:w="2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2.1.2.18.Субсидии на обеспечение командирования спортсменов до 18 лет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napToGrid w:val="0"/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napToGrid w:val="0"/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napToGrid w:val="0"/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AF54A5" w:rsidTr="002B3FC6">
        <w:trPr>
          <w:trHeight w:val="286"/>
        </w:trPr>
        <w:tc>
          <w:tcPr>
            <w:tcW w:w="2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2 02 20216 14 0000 150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2.1.2.19. 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napToGrid w:val="0"/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8642,900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napToGrid w:val="0"/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8841,60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napToGrid w:val="0"/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AF54A5" w:rsidTr="002B3FC6">
        <w:trPr>
          <w:trHeight w:val="286"/>
        </w:trPr>
        <w:tc>
          <w:tcPr>
            <w:tcW w:w="2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napToGrid w:val="0"/>
              <w:spacing w:after="0"/>
              <w:jc w:val="right"/>
              <w:rPr>
                <w:kern w:val="0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napToGrid w:val="0"/>
              <w:spacing w:after="0"/>
              <w:jc w:val="right"/>
              <w:rPr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napToGrid w:val="0"/>
              <w:spacing w:after="0"/>
              <w:jc w:val="right"/>
              <w:rPr>
                <w:kern w:val="0"/>
              </w:rPr>
            </w:pPr>
          </w:p>
        </w:tc>
      </w:tr>
      <w:tr w:rsidR="00AF54A5" w:rsidTr="002B3FC6">
        <w:trPr>
          <w:trHeight w:val="510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2 02 30000 00 0000 150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 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357239,48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368980,00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380073,80</w:t>
            </w:r>
          </w:p>
        </w:tc>
      </w:tr>
      <w:tr w:rsidR="00AF54A5" w:rsidTr="002B3FC6">
        <w:trPr>
          <w:trHeight w:val="323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2 02 39998 14 0000 150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2.1.3.1. Единая субвенция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10748,30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10748,30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</w:pPr>
            <w:r>
              <w:rPr>
                <w:kern w:val="0"/>
                <w:sz w:val="22"/>
                <w:szCs w:val="22"/>
              </w:rPr>
              <w:t>10748,30</w:t>
            </w:r>
          </w:p>
        </w:tc>
      </w:tr>
      <w:tr w:rsidR="00AF54A5" w:rsidTr="002B3FC6">
        <w:trPr>
          <w:trHeight w:val="286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 xml:space="preserve">   2 02 30024 14 0000 150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 xml:space="preserve">2.1.3.2.Субвенции на исполнение полномочий в сфере общего </w:t>
            </w:r>
            <w:r>
              <w:rPr>
                <w:bCs/>
                <w:kern w:val="0"/>
                <w:sz w:val="22"/>
                <w:szCs w:val="22"/>
              </w:rPr>
              <w:lastRenderedPageBreak/>
              <w:t>образования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316642,40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318028,10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331192,70</w:t>
            </w:r>
          </w:p>
        </w:tc>
      </w:tr>
      <w:tr w:rsidR="00AF54A5" w:rsidTr="002B3FC6">
        <w:trPr>
          <w:trHeight w:val="58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2 02 30024 14 0000 150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2.1.3.3. 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332,10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333,60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347,40</w:t>
            </w:r>
          </w:p>
        </w:tc>
      </w:tr>
      <w:tr w:rsidR="00AF54A5" w:rsidTr="002B3FC6">
        <w:trPr>
          <w:trHeight w:val="1020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2.1.3.4. 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1090,30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1095,10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1140,40</w:t>
            </w:r>
          </w:p>
        </w:tc>
      </w:tr>
      <w:tr w:rsidR="00AF54A5" w:rsidTr="002B3FC6">
        <w:trPr>
          <w:trHeight w:val="510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2 02 35303 14 0000 150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2.1.3.5.Субвенции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т. ч. адаптированные основные общеобразовательные программы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20623,68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20311,20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20311,20</w:t>
            </w:r>
          </w:p>
        </w:tc>
      </w:tr>
      <w:tr w:rsidR="00AF54A5" w:rsidTr="002B3FC6">
        <w:trPr>
          <w:trHeight w:val="765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2.1.3.6.Субвенции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781,20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781,20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781,20</w:t>
            </w:r>
          </w:p>
        </w:tc>
      </w:tr>
      <w:tr w:rsidR="00AF54A5" w:rsidTr="002B3FC6">
        <w:trPr>
          <w:trHeight w:val="1793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2.1.3.7. 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</w:t>
            </w:r>
            <w:r>
              <w:rPr>
                <w:bCs/>
                <w:kern w:val="0"/>
                <w:sz w:val="22"/>
                <w:szCs w:val="22"/>
              </w:rPr>
              <w:lastRenderedPageBreak/>
              <w:t>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521,10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523,40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545,00</w:t>
            </w:r>
          </w:p>
        </w:tc>
      </w:tr>
      <w:tr w:rsidR="00AF54A5" w:rsidTr="002B3FC6">
        <w:trPr>
          <w:trHeight w:val="767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2 02 30024 14 0000 150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2.1.3.8. 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1025,90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1030,30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1072,30</w:t>
            </w:r>
          </w:p>
        </w:tc>
      </w:tr>
      <w:tr w:rsidR="00AF54A5" w:rsidTr="002B3FC6">
        <w:trPr>
          <w:trHeight w:val="1350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202 30029 14 0000 150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2.1.3.9. 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3774,50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3774,50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3774,50</w:t>
            </w:r>
          </w:p>
        </w:tc>
      </w:tr>
      <w:tr w:rsidR="00AF54A5" w:rsidTr="002B3FC6">
        <w:trPr>
          <w:trHeight w:val="825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2 02 35118 14 0000 150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2.1.3.10. Субвенции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1163,10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1292,00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1632,20</w:t>
            </w:r>
          </w:p>
        </w:tc>
      </w:tr>
      <w:tr w:rsidR="00AF54A5" w:rsidTr="002B3FC6">
        <w:trPr>
          <w:trHeight w:val="325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202 35082 14 0000 150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2.1.3.11. 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8038,60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8038,60</w:t>
            </w:r>
          </w:p>
        </w:tc>
      </w:tr>
      <w:tr w:rsidR="00AF54A5" w:rsidTr="002B3FC6">
        <w:trPr>
          <w:trHeight w:val="510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2.1.3.12.Субвенции на обеспечение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2549,50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AF54A5" w:rsidTr="002B3FC6">
        <w:trPr>
          <w:trHeight w:val="510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2 02 35120 14 0000 150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 xml:space="preserve">2.1.3.13.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</w:t>
            </w:r>
            <w:r>
              <w:rPr>
                <w:bCs/>
                <w:kern w:val="0"/>
                <w:sz w:val="22"/>
                <w:szCs w:val="22"/>
              </w:rPr>
              <w:lastRenderedPageBreak/>
              <w:t>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67,90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5,70</w:t>
            </w:r>
          </w:p>
        </w:tc>
      </w:tr>
      <w:tr w:rsidR="00AF54A5" w:rsidTr="002B3FC6">
        <w:trPr>
          <w:trHeight w:val="510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2 02 30024 14 0000 150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2.1.3.14.Субвенции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469,00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469,00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484,30</w:t>
            </w:r>
          </w:p>
        </w:tc>
      </w:tr>
      <w:tr w:rsidR="00AF54A5" w:rsidTr="002B3FC6">
        <w:trPr>
          <w:trHeight w:val="255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rPr>
                <w:bCs/>
                <w:kern w:val="0"/>
              </w:rPr>
            </w:pPr>
          </w:p>
        </w:tc>
      </w:tr>
      <w:tr w:rsidR="00AF54A5" w:rsidTr="002B3FC6">
        <w:trPr>
          <w:trHeight w:val="255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202 40000 00 0000 150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2.1.4.Иные межбюджетные трансферты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3960,89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2426,35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2455,96</w:t>
            </w:r>
          </w:p>
        </w:tc>
      </w:tr>
      <w:tr w:rsidR="00AF54A5" w:rsidTr="002B3FC6">
        <w:trPr>
          <w:trHeight w:val="1020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202 45179 14 0000 150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2.1.4.1.Иные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2182,89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2388,55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2418,16</w:t>
            </w:r>
          </w:p>
        </w:tc>
      </w:tr>
      <w:tr w:rsidR="00AF54A5" w:rsidTr="002B3FC6">
        <w:trPr>
          <w:trHeight w:val="325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2.1.4.2. 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37,80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F54A5" w:rsidRDefault="00AF54A5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37,80</w:t>
            </w:r>
          </w:p>
        </w:tc>
      </w:tr>
      <w:tr w:rsidR="00AF54A5" w:rsidTr="002B3FC6">
        <w:trPr>
          <w:trHeight w:val="765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2.1.4.3.Иные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778,00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AF54A5" w:rsidTr="002B3FC6">
        <w:trPr>
          <w:trHeight w:val="183"/>
        </w:trPr>
        <w:tc>
          <w:tcPr>
            <w:tcW w:w="2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2.1.4.4.Иные межбюджетные трансферты из фонда на поддержку территорий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1000,00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AF54A5" w:rsidTr="002B3FC6">
        <w:trPr>
          <w:trHeight w:val="183"/>
        </w:trPr>
        <w:tc>
          <w:tcPr>
            <w:tcW w:w="2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218 00000 00 0000 000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2.1.5.Доходы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444,41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AF54A5" w:rsidTr="002B3FC6">
        <w:trPr>
          <w:trHeight w:val="183"/>
        </w:trPr>
        <w:tc>
          <w:tcPr>
            <w:tcW w:w="2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218 00000 14 0000 150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2.1.5.1.Доходы от возврата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444,41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AF54A5" w:rsidTr="002B3FC6">
        <w:trPr>
          <w:trHeight w:val="209"/>
        </w:trPr>
        <w:tc>
          <w:tcPr>
            <w:tcW w:w="2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219 00000 14 0000 150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2.1.6.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-3666,34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AF54A5" w:rsidTr="002B3FC6">
        <w:trPr>
          <w:trHeight w:val="255"/>
        </w:trPr>
        <w:tc>
          <w:tcPr>
            <w:tcW w:w="26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ВСЕГО ДОХОДОВ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1 444 427,64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1 223 137,18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F54A5" w:rsidRDefault="00AF54A5" w:rsidP="002B3FC6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1 276 645,55</w:t>
            </w:r>
          </w:p>
        </w:tc>
      </w:tr>
    </w:tbl>
    <w:p w:rsidR="00AF54A5" w:rsidRDefault="00AF54A5" w:rsidP="00AF54A5">
      <w:pPr>
        <w:spacing w:after="0"/>
        <w:rPr>
          <w:sz w:val="28"/>
          <w:szCs w:val="28"/>
        </w:rPr>
      </w:pPr>
    </w:p>
    <w:p w:rsidR="00AF54A5" w:rsidRDefault="00AF54A5" w:rsidP="00AF54A5">
      <w:pPr>
        <w:spacing w:after="0"/>
        <w:rPr>
          <w:sz w:val="28"/>
          <w:szCs w:val="28"/>
        </w:rPr>
      </w:pPr>
    </w:p>
    <w:p w:rsidR="00AF54A5" w:rsidRDefault="00AF54A5" w:rsidP="00AF54A5">
      <w:pPr>
        <w:spacing w:after="0"/>
        <w:rPr>
          <w:sz w:val="28"/>
          <w:szCs w:val="28"/>
        </w:rPr>
      </w:pPr>
    </w:p>
    <w:p w:rsidR="00574C5A" w:rsidRDefault="00574C5A">
      <w:bookmarkStart w:id="0" w:name="_GoBack"/>
      <w:bookmarkEnd w:id="0"/>
    </w:p>
    <w:sectPr w:rsidR="00574C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4A5"/>
    <w:rsid w:val="00574C5A"/>
    <w:rsid w:val="00AF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5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qFormat/>
    <w:rsid w:val="00AF54A5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5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qFormat/>
    <w:rsid w:val="00AF54A5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2024</Words>
  <Characters>11543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13540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2026-05-18T07:02:00Z</dcterms:created>
  <dcterms:modified xsi:type="dcterms:W3CDTF">2026-05-18T07:02:00Z</dcterms:modified>
</cp:coreProperties>
</file>